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C1E" w:rsidRPr="00DB6535" w:rsidRDefault="00DB6535">
      <w:pPr>
        <w:rPr>
          <w:b/>
          <w:sz w:val="32"/>
        </w:rPr>
      </w:pPr>
      <w:r w:rsidRPr="00DB6535">
        <w:rPr>
          <w:b/>
          <w:sz w:val="32"/>
        </w:rPr>
        <w:t>Part 1:</w:t>
      </w:r>
    </w:p>
    <w:p w:rsidR="00AA3A7E" w:rsidRDefault="00DB6535">
      <w:pPr>
        <w:rPr>
          <w:sz w:val="24"/>
        </w:rPr>
      </w:pPr>
      <w:r w:rsidRPr="00DB6535">
        <w:rPr>
          <w:sz w:val="24"/>
          <w:highlight w:val="yellow"/>
        </w:rPr>
        <w:t>READ:</w:t>
      </w:r>
      <w:r w:rsidRPr="00DB6535">
        <w:rPr>
          <w:sz w:val="24"/>
        </w:rPr>
        <w:t xml:space="preserve"> </w:t>
      </w:r>
      <w:r w:rsidR="00EB7415">
        <w:rPr>
          <w:sz w:val="24"/>
        </w:rPr>
        <w:t>MAPPING COMMON CRIME</w:t>
      </w:r>
    </w:p>
    <w:p w:rsidR="00DB6535" w:rsidRPr="00DB6535" w:rsidRDefault="00DB6535">
      <w:pPr>
        <w:rPr>
          <w:sz w:val="24"/>
        </w:rPr>
      </w:pPr>
      <w:r w:rsidRPr="00DB6535">
        <w:rPr>
          <w:sz w:val="24"/>
          <w:highlight w:val="yellow"/>
        </w:rPr>
        <w:t>ASSIGNMENT:</w:t>
      </w:r>
      <w:r w:rsidR="00EB7415">
        <w:rPr>
          <w:sz w:val="24"/>
        </w:rPr>
        <w:t xml:space="preserve"> </w:t>
      </w:r>
    </w:p>
    <w:p w:rsidR="00DB6535" w:rsidRPr="00DB6535" w:rsidRDefault="00DB6535">
      <w:pPr>
        <w:rPr>
          <w:rFonts w:ascii="inherit" w:hAnsi="inherit"/>
          <w:color w:val="000000"/>
          <w:sz w:val="24"/>
          <w:shd w:val="clear" w:color="auto" w:fill="FFFFFF"/>
        </w:rPr>
      </w:pPr>
      <w:r w:rsidRPr="00DB6535">
        <w:rPr>
          <w:rFonts w:ascii="inherit" w:hAnsi="inherit"/>
          <w:color w:val="000000"/>
          <w:sz w:val="24"/>
          <w:shd w:val="clear" w:color="auto" w:fill="FFFFFF"/>
        </w:rPr>
        <w:t xml:space="preserve">Write </w:t>
      </w:r>
      <w:r w:rsidRPr="00DB6535">
        <w:rPr>
          <w:rStyle w:val="Strong"/>
          <w:rFonts w:ascii="&amp;quot" w:hAnsi="&amp;quot"/>
          <w:color w:val="000000"/>
          <w:sz w:val="24"/>
        </w:rPr>
        <w:t>1–2 paragraphs</w:t>
      </w:r>
      <w:r w:rsidRPr="00DB6535">
        <w:rPr>
          <w:rFonts w:ascii="inherit" w:hAnsi="inherit"/>
          <w:color w:val="000000"/>
          <w:sz w:val="24"/>
          <w:shd w:val="clear" w:color="auto" w:fill="FFFFFF"/>
        </w:rPr>
        <w:t xml:space="preserve"> in which you discuss what you found most interesting and explain. </w:t>
      </w:r>
      <w:r w:rsidR="00AA3A7E">
        <w:rPr>
          <w:rFonts w:ascii="inherit" w:hAnsi="inherit"/>
          <w:color w:val="000000"/>
          <w:shd w:val="clear" w:color="auto" w:fill="FFFFFF"/>
        </w:rPr>
        <w:t>Describe how what you learned might inform victimization reduction strategies by using crime databases.</w:t>
      </w:r>
    </w:p>
    <w:p w:rsidR="00EB7415" w:rsidRDefault="00EB7415" w:rsidP="00EB7415">
      <w:pPr>
        <w:rPr>
          <w:rFonts w:ascii="inherit" w:hAnsi="inherit"/>
          <w:color w:val="000000"/>
          <w:shd w:val="clear" w:color="auto" w:fill="FFFFFF"/>
        </w:rPr>
      </w:pPr>
      <w:r>
        <w:rPr>
          <w:rFonts w:ascii="inherit" w:hAnsi="inherit"/>
          <w:color w:val="000000"/>
          <w:shd w:val="clear" w:color="auto" w:fill="FFFFFF"/>
        </w:rPr>
        <w:t>Reference:</w:t>
      </w:r>
    </w:p>
    <w:p w:rsidR="00EB7415" w:rsidRPr="00EB7415" w:rsidRDefault="00EB7415" w:rsidP="00EB7415">
      <w:pPr>
        <w:rPr>
          <w:rFonts w:ascii="inherit" w:hAnsi="inherit"/>
          <w:color w:val="000000"/>
          <w:shd w:val="clear" w:color="auto" w:fill="FFFFFF"/>
        </w:rPr>
      </w:pPr>
      <w:r w:rsidRPr="00EB7415">
        <w:rPr>
          <w:rFonts w:ascii="inherit" w:hAnsi="inherit"/>
          <w:color w:val="000000"/>
          <w:shd w:val="clear" w:color="auto" w:fill="FFFFFF"/>
        </w:rPr>
        <w:t xml:space="preserve">Payne, J. L., &amp; Hutton, F. (2017). Mapping common crime. In A. </w:t>
      </w:r>
      <w:proofErr w:type="spellStart"/>
      <w:r w:rsidRPr="00EB7415">
        <w:rPr>
          <w:rFonts w:ascii="inherit" w:hAnsi="inherit"/>
          <w:color w:val="000000"/>
          <w:shd w:val="clear" w:color="auto" w:fill="FFFFFF"/>
        </w:rPr>
        <w:t>Deckert</w:t>
      </w:r>
      <w:proofErr w:type="spellEnd"/>
      <w:r w:rsidRPr="00EB7415">
        <w:rPr>
          <w:rFonts w:ascii="inherit" w:hAnsi="inherit"/>
          <w:color w:val="000000"/>
          <w:shd w:val="clear" w:color="auto" w:fill="FFFFFF"/>
        </w:rPr>
        <w:t xml:space="preserve"> &amp; R. </w:t>
      </w:r>
      <w:proofErr w:type="spellStart"/>
      <w:r w:rsidRPr="00EB7415">
        <w:rPr>
          <w:rFonts w:ascii="inherit" w:hAnsi="inherit"/>
          <w:color w:val="000000"/>
          <w:shd w:val="clear" w:color="auto" w:fill="FFFFFF"/>
        </w:rPr>
        <w:t>Sarre</w:t>
      </w:r>
      <w:proofErr w:type="spellEnd"/>
      <w:r w:rsidRPr="00EB7415">
        <w:rPr>
          <w:rFonts w:ascii="inherit" w:hAnsi="inherit"/>
          <w:color w:val="000000"/>
          <w:shd w:val="clear" w:color="auto" w:fill="FFFFFF"/>
        </w:rPr>
        <w:t xml:space="preserve"> (Eds.), The Palgrave handbook of Australian and New Zealand criminology, crime and justice (pp. 113–129). Cham, Switzerland: Palgrave MacMillan.</w:t>
      </w:r>
    </w:p>
    <w:p w:rsidR="00DB6535" w:rsidRDefault="00DB6535">
      <w:pPr>
        <w:rPr>
          <w:rFonts w:ascii="inherit" w:hAnsi="inherit"/>
          <w:color w:val="000000"/>
          <w:shd w:val="clear" w:color="auto" w:fill="FFFFFF"/>
        </w:rPr>
      </w:pPr>
    </w:p>
    <w:p w:rsidR="00DB6535" w:rsidRDefault="00DB6535">
      <w:pPr>
        <w:rPr>
          <w:rFonts w:ascii="inherit" w:hAnsi="inherit"/>
          <w:b/>
          <w:color w:val="000000"/>
          <w:sz w:val="28"/>
          <w:shd w:val="clear" w:color="auto" w:fill="FFFFFF"/>
        </w:rPr>
      </w:pPr>
      <w:r w:rsidRPr="00DB6535">
        <w:rPr>
          <w:rFonts w:ascii="inherit" w:hAnsi="inherit"/>
          <w:b/>
          <w:color w:val="000000"/>
          <w:sz w:val="28"/>
          <w:shd w:val="clear" w:color="auto" w:fill="FFFFFF"/>
        </w:rPr>
        <w:t>PART 2:</w:t>
      </w:r>
    </w:p>
    <w:p w:rsidR="00AA3A7E" w:rsidRPr="00AA3A7E" w:rsidRDefault="00DB6535">
      <w:pPr>
        <w:rPr>
          <w:rFonts w:ascii="inherit" w:hAnsi="inherit"/>
          <w:color w:val="000000"/>
          <w:sz w:val="26"/>
          <w:shd w:val="clear" w:color="auto" w:fill="FFFFFF"/>
        </w:rPr>
      </w:pPr>
      <w:r w:rsidRPr="00DB6535">
        <w:rPr>
          <w:rFonts w:ascii="inherit" w:hAnsi="inherit"/>
          <w:color w:val="000000"/>
          <w:sz w:val="24"/>
          <w:highlight w:val="yellow"/>
          <w:shd w:val="clear" w:color="auto" w:fill="FFFFFF"/>
        </w:rPr>
        <w:t>READ:</w:t>
      </w:r>
      <w:r w:rsidRPr="00DB6535">
        <w:rPr>
          <w:rFonts w:ascii="inherit" w:hAnsi="inherit"/>
          <w:color w:val="000000"/>
          <w:sz w:val="24"/>
          <w:shd w:val="clear" w:color="auto" w:fill="FFFFFF"/>
        </w:rPr>
        <w:t xml:space="preserve"> </w:t>
      </w:r>
      <w:r w:rsidR="00AA3A7E">
        <w:rPr>
          <w:rFonts w:ascii="inherit" w:hAnsi="inherit"/>
          <w:color w:val="000000"/>
          <w:sz w:val="26"/>
          <w:shd w:val="clear" w:color="auto" w:fill="FFFFFF"/>
        </w:rPr>
        <w:t xml:space="preserve">RACIST HATE CRIME </w:t>
      </w:r>
    </w:p>
    <w:p w:rsidR="00DB6535" w:rsidRPr="00DB6535" w:rsidRDefault="00DB6535">
      <w:pPr>
        <w:rPr>
          <w:rFonts w:ascii="inherit" w:hAnsi="inherit"/>
          <w:color w:val="000000"/>
          <w:sz w:val="24"/>
          <w:shd w:val="clear" w:color="auto" w:fill="FFFFFF"/>
        </w:rPr>
      </w:pPr>
      <w:r w:rsidRPr="00DB6535">
        <w:rPr>
          <w:rFonts w:ascii="inherit" w:hAnsi="inherit"/>
          <w:color w:val="000000"/>
          <w:sz w:val="24"/>
          <w:highlight w:val="yellow"/>
          <w:shd w:val="clear" w:color="auto" w:fill="FFFFFF"/>
        </w:rPr>
        <w:t>ASSIGNMENT:</w:t>
      </w:r>
      <w:r w:rsidRPr="00DB6535">
        <w:rPr>
          <w:rFonts w:ascii="inherit" w:hAnsi="inherit"/>
          <w:color w:val="000000"/>
          <w:sz w:val="24"/>
          <w:shd w:val="clear" w:color="auto" w:fill="FFFFFF"/>
        </w:rPr>
        <w:t xml:space="preserve"> </w:t>
      </w:r>
    </w:p>
    <w:p w:rsidR="00DB6535" w:rsidRDefault="00DB6535">
      <w:pPr>
        <w:rPr>
          <w:rFonts w:ascii="inherit" w:hAnsi="inherit"/>
          <w:color w:val="000000"/>
          <w:sz w:val="24"/>
          <w:shd w:val="clear" w:color="auto" w:fill="FFFFFF"/>
        </w:rPr>
      </w:pPr>
      <w:r w:rsidRPr="00DB6535">
        <w:rPr>
          <w:rFonts w:ascii="inherit" w:hAnsi="inherit"/>
          <w:color w:val="000000"/>
          <w:sz w:val="24"/>
          <w:shd w:val="clear" w:color="auto" w:fill="FFFFFF"/>
        </w:rPr>
        <w:t xml:space="preserve">Write </w:t>
      </w:r>
      <w:r w:rsidRPr="00DB6535">
        <w:rPr>
          <w:rFonts w:ascii="inherit" w:hAnsi="inherit"/>
          <w:b/>
          <w:color w:val="000000"/>
          <w:sz w:val="24"/>
          <w:shd w:val="clear" w:color="auto" w:fill="FFFFFF"/>
        </w:rPr>
        <w:t>1–2 paragraphs</w:t>
      </w:r>
      <w:r w:rsidRPr="00DB6535">
        <w:rPr>
          <w:rFonts w:ascii="inherit" w:hAnsi="inherit"/>
          <w:color w:val="000000"/>
          <w:sz w:val="24"/>
          <w:shd w:val="clear" w:color="auto" w:fill="FFFFFF"/>
        </w:rPr>
        <w:t xml:space="preserve"> about what you found most surprising, challenging, or interesting about the material. What did you learn? How do you feel about the content?</w:t>
      </w:r>
    </w:p>
    <w:p w:rsidR="00EB7415" w:rsidRDefault="00EB7415" w:rsidP="00EB7415">
      <w:pPr>
        <w:rPr>
          <w:rFonts w:ascii="inherit" w:hAnsi="inherit"/>
          <w:color w:val="000000"/>
          <w:sz w:val="26"/>
          <w:shd w:val="clear" w:color="auto" w:fill="FFFFFF"/>
        </w:rPr>
      </w:pPr>
      <w:r>
        <w:rPr>
          <w:rFonts w:ascii="inherit" w:hAnsi="inherit"/>
          <w:color w:val="000000"/>
          <w:sz w:val="26"/>
          <w:shd w:val="clear" w:color="auto" w:fill="FFFFFF"/>
        </w:rPr>
        <w:t>Reference:</w:t>
      </w:r>
    </w:p>
    <w:p w:rsidR="00EB7415" w:rsidRPr="00DB6535" w:rsidRDefault="00EB7415" w:rsidP="00EB7415">
      <w:pPr>
        <w:rPr>
          <w:rFonts w:ascii="inherit" w:hAnsi="inherit"/>
          <w:color w:val="000000"/>
          <w:sz w:val="26"/>
          <w:shd w:val="clear" w:color="auto" w:fill="FFFFFF"/>
        </w:rPr>
      </w:pPr>
      <w:proofErr w:type="spellStart"/>
      <w:r w:rsidRPr="00EB7415">
        <w:rPr>
          <w:rFonts w:ascii="inherit" w:hAnsi="inherit"/>
          <w:color w:val="000000"/>
          <w:sz w:val="26"/>
          <w:shd w:val="clear" w:color="auto" w:fill="FFFFFF"/>
        </w:rPr>
        <w:t>Chakraborti</w:t>
      </w:r>
      <w:proofErr w:type="spellEnd"/>
      <w:r w:rsidRPr="00EB7415">
        <w:rPr>
          <w:rFonts w:ascii="inherit" w:hAnsi="inherit"/>
          <w:color w:val="000000"/>
          <w:sz w:val="26"/>
          <w:shd w:val="clear" w:color="auto" w:fill="FFFFFF"/>
        </w:rPr>
        <w:t xml:space="preserve">, N., &amp; Garland, J. (2015). Hate crime: Impact, causes, and responses (2nd </w:t>
      </w:r>
      <w:proofErr w:type="gramStart"/>
      <w:r w:rsidRPr="00EB7415">
        <w:rPr>
          <w:rFonts w:ascii="inherit" w:hAnsi="inherit"/>
          <w:color w:val="000000"/>
          <w:sz w:val="26"/>
          <w:shd w:val="clear" w:color="auto" w:fill="FFFFFF"/>
        </w:rPr>
        <w:t>ed</w:t>
      </w:r>
      <w:proofErr w:type="gramEnd"/>
      <w:r w:rsidRPr="00EB7415">
        <w:rPr>
          <w:rFonts w:ascii="inherit" w:hAnsi="inherit"/>
          <w:color w:val="000000"/>
          <w:sz w:val="26"/>
          <w:shd w:val="clear" w:color="auto" w:fill="FFFFFF"/>
        </w:rPr>
        <w:t>.</w:t>
      </w:r>
      <w:r>
        <w:rPr>
          <w:rFonts w:ascii="inherit" w:hAnsi="inherit"/>
          <w:color w:val="000000"/>
          <w:sz w:val="26"/>
          <w:shd w:val="clear" w:color="auto" w:fill="FFFFFF"/>
        </w:rPr>
        <w:t xml:space="preserve">). Thousand Oaks, CA: Sage. </w:t>
      </w:r>
      <w:bookmarkStart w:id="0" w:name="_GoBack"/>
      <w:bookmarkEnd w:id="0"/>
      <w:r w:rsidRPr="00EB7415">
        <w:rPr>
          <w:rFonts w:ascii="inherit" w:hAnsi="inherit"/>
          <w:color w:val="000000"/>
          <w:sz w:val="26"/>
          <w:shd w:val="clear" w:color="auto" w:fill="FFFFFF"/>
        </w:rPr>
        <w:t>Chapter 2, “Racist Hate Crime” (pp. 16–30)</w:t>
      </w:r>
    </w:p>
    <w:p w:rsidR="00DB6535" w:rsidRDefault="00DB6535"/>
    <w:p w:rsidR="00DB6535" w:rsidRDefault="00DB6535">
      <w:pPr>
        <w:rPr>
          <w:b/>
          <w:sz w:val="32"/>
        </w:rPr>
      </w:pPr>
      <w:r w:rsidRPr="00DB6535">
        <w:rPr>
          <w:b/>
          <w:sz w:val="32"/>
        </w:rPr>
        <w:t>PART 3:</w:t>
      </w:r>
    </w:p>
    <w:p w:rsidR="00AA3A7E" w:rsidRPr="00AA3A7E" w:rsidRDefault="00AA3A7E" w:rsidP="00AA3A7E">
      <w:pPr>
        <w:shd w:val="clear" w:color="auto" w:fill="FFFFFF"/>
        <w:spacing w:after="0" w:line="240" w:lineRule="auto"/>
        <w:outlineLvl w:val="3"/>
        <w:rPr>
          <w:rFonts w:ascii="&amp;quot" w:eastAsia="Times New Roman" w:hAnsi="&amp;quot" w:cs="Times New Roman"/>
          <w:color w:val="785432"/>
          <w:sz w:val="24"/>
          <w:szCs w:val="24"/>
        </w:rPr>
      </w:pPr>
      <w:r w:rsidRPr="00AA3A7E">
        <w:rPr>
          <w:rFonts w:ascii="&amp;quot" w:eastAsia="Times New Roman" w:hAnsi="&amp;quot" w:cs="Times New Roman"/>
          <w:color w:val="785432"/>
          <w:sz w:val="24"/>
          <w:szCs w:val="24"/>
        </w:rPr>
        <w:t>To Prepare</w:t>
      </w:r>
    </w:p>
    <w:p w:rsidR="00AA3A7E" w:rsidRPr="00AA3A7E" w:rsidRDefault="00AA3A7E" w:rsidP="00AA3A7E">
      <w:pPr>
        <w:shd w:val="clear" w:color="auto" w:fill="FFFFFF"/>
        <w:spacing w:after="0" w:line="240" w:lineRule="auto"/>
        <w:rPr>
          <w:rFonts w:ascii="inherit" w:eastAsia="Times New Roman" w:hAnsi="inherit" w:cs="Times New Roman"/>
          <w:color w:val="000000"/>
          <w:sz w:val="24"/>
          <w:szCs w:val="24"/>
        </w:rPr>
      </w:pPr>
    </w:p>
    <w:p w:rsidR="00AA3A7E" w:rsidRDefault="00AA3A7E" w:rsidP="00AA3A7E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 xml:space="preserve">Read the case about </w:t>
      </w:r>
      <w:r w:rsidRPr="00AA3A7E">
        <w:rPr>
          <w:rFonts w:ascii="inherit" w:eastAsia="Times New Roman" w:hAnsi="inherit" w:cs="Times New Roman"/>
          <w:color w:val="000000"/>
          <w:sz w:val="24"/>
          <w:szCs w:val="24"/>
          <w:highlight w:val="yellow"/>
        </w:rPr>
        <w:t>Matthew Shepard</w:t>
      </w:r>
    </w:p>
    <w:p w:rsidR="00AA3A7E" w:rsidRPr="00AA3A7E" w:rsidRDefault="00AA3A7E" w:rsidP="00AA3A7E">
      <w:pPr>
        <w:pStyle w:val="ListParagraph"/>
        <w:numPr>
          <w:ilvl w:val="0"/>
          <w:numId w:val="1"/>
        </w:numPr>
        <w:rPr>
          <w:sz w:val="28"/>
        </w:rPr>
      </w:pPr>
      <w:hyperlink r:id="rId5" w:history="1">
        <w:r w:rsidRPr="00AA3A7E">
          <w:rPr>
            <w:rStyle w:val="Hyperlink"/>
          </w:rPr>
          <w:t>https://www.wyohistory.org/encyclopedia/matthew-shepard</w:t>
        </w:r>
      </w:hyperlink>
    </w:p>
    <w:p w:rsidR="00AA3A7E" w:rsidRPr="00AA3A7E" w:rsidRDefault="00AA3A7E" w:rsidP="00AA3A7E">
      <w:pPr>
        <w:numPr>
          <w:ilvl w:val="1"/>
          <w:numId w:val="1"/>
        </w:numPr>
        <w:shd w:val="clear" w:color="auto" w:fill="FFFFFF"/>
        <w:spacing w:after="0" w:line="240" w:lineRule="auto"/>
        <w:ind w:left="0"/>
        <w:rPr>
          <w:rFonts w:ascii="inherit" w:eastAsia="Times New Roman" w:hAnsi="inherit" w:cs="Times New Roman"/>
          <w:color w:val="000000"/>
          <w:sz w:val="24"/>
          <w:szCs w:val="24"/>
        </w:rPr>
      </w:pPr>
      <w:r w:rsidRPr="00AA3A7E">
        <w:rPr>
          <w:rFonts w:ascii="inherit" w:eastAsia="Times New Roman" w:hAnsi="inherit" w:cs="Times New Roman"/>
          <w:color w:val="000000"/>
          <w:sz w:val="24"/>
          <w:szCs w:val="24"/>
        </w:rPr>
        <w:t>Describe your thoughts and feelings about the case you selected. Explain how your personal experiences and worldview might influence your discretion as a criminal justice professional working on this case.</w:t>
      </w:r>
    </w:p>
    <w:p w:rsidR="00AA3A7E" w:rsidRPr="00DB6535" w:rsidRDefault="00AA3A7E">
      <w:pPr>
        <w:rPr>
          <w:sz w:val="28"/>
        </w:rPr>
      </w:pPr>
    </w:p>
    <w:sectPr w:rsidR="00AA3A7E" w:rsidRPr="00DB65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&amp;quo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1C2C45"/>
    <w:multiLevelType w:val="multilevel"/>
    <w:tmpl w:val="FE9C6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535"/>
    <w:rsid w:val="001F4D7C"/>
    <w:rsid w:val="00203BDD"/>
    <w:rsid w:val="006C2998"/>
    <w:rsid w:val="007758AC"/>
    <w:rsid w:val="00AA3A7E"/>
    <w:rsid w:val="00D942ED"/>
    <w:rsid w:val="00DB6535"/>
    <w:rsid w:val="00DF7E21"/>
    <w:rsid w:val="00EB7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EDCD7"/>
  <w15:chartTrackingRefBased/>
  <w15:docId w15:val="{CF5E19E7-C21C-4DA4-8B97-225551065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B6535"/>
    <w:rPr>
      <w:b/>
      <w:bCs/>
    </w:rPr>
  </w:style>
  <w:style w:type="character" w:styleId="Emphasis">
    <w:name w:val="Emphasis"/>
    <w:basedOn w:val="DefaultParagraphFont"/>
    <w:uiPriority w:val="20"/>
    <w:qFormat/>
    <w:rsid w:val="00DB6535"/>
    <w:rPr>
      <w:i/>
      <w:iCs/>
    </w:rPr>
  </w:style>
  <w:style w:type="paragraph" w:customStyle="1" w:styleId="laureate-rte">
    <w:name w:val="laureate-rte"/>
    <w:basedOn w:val="Normal"/>
    <w:rsid w:val="00DB65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A3A7E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AA3A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822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wyohistory.org/encyclopedia/matthew-shepar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186</Words>
  <Characters>1064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Harris County</Company>
  <LinksUpToDate>false</LinksUpToDate>
  <CharactersWithSpaces>1248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Igene, Osose (CSC)</dc:creator>
  <cp:keywords/>
  <dc:description/>
  <cp:lastModifiedBy>Igene, Osose (CSC)</cp:lastModifiedBy>
  <cp:revision>10</cp:revision>
  <dcterms:created xsi:type="dcterms:W3CDTF">2020-06-08T20:32:00Z</dcterms:created>
  <dcterms:modified xsi:type="dcterms:W3CDTF">2020-06-22T12:50:00Z</dcterms:modified>
</cp:coreProperties>
</file>